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C" w:rsidRDefault="00227B0C"/>
    <w:p w:rsidR="00227B0C" w:rsidRPr="00E50ED9" w:rsidRDefault="00227B0C" w:rsidP="00E50ED9">
      <w:pPr>
        <w:jc w:val="center"/>
        <w:rPr>
          <w:b/>
          <w:sz w:val="40"/>
        </w:rPr>
      </w:pPr>
      <w:r w:rsidRPr="00E50ED9">
        <w:rPr>
          <w:b/>
          <w:sz w:val="40"/>
        </w:rPr>
        <w:t>Änderung der Beitragsordnung:</w:t>
      </w:r>
    </w:p>
    <w:p w:rsidR="00227B0C" w:rsidRDefault="00227B0C"/>
    <w:p w:rsidR="004B1700" w:rsidRDefault="00227B0C">
      <w:pPr>
        <w:rPr>
          <w:sz w:val="32"/>
        </w:rPr>
      </w:pPr>
      <w:r w:rsidRPr="004B1700">
        <w:rPr>
          <w:sz w:val="32"/>
        </w:rPr>
        <w:t>Für nicht geleistete Arbeitsstunden:</w:t>
      </w:r>
    </w:p>
    <w:p w:rsidR="00227B0C" w:rsidRPr="004B1700" w:rsidRDefault="004B1700">
      <w:pPr>
        <w:rPr>
          <w:sz w:val="32"/>
        </w:rPr>
      </w:pPr>
      <w:r>
        <w:rPr>
          <w:sz w:val="32"/>
        </w:rPr>
        <w:t xml:space="preserve">                               </w:t>
      </w:r>
      <w:r w:rsidR="00227B0C" w:rsidRPr="004B1700">
        <w:rPr>
          <w:sz w:val="32"/>
        </w:rPr>
        <w:t xml:space="preserve">  von 10,00 EUR auf </w:t>
      </w:r>
      <w:r w:rsidR="00227B0C" w:rsidRPr="004B1700">
        <w:rPr>
          <w:b/>
          <w:sz w:val="32"/>
          <w:u w:val="single"/>
        </w:rPr>
        <w:t>15,00 EUR</w:t>
      </w:r>
      <w:r w:rsidR="00227B0C" w:rsidRPr="004B1700">
        <w:rPr>
          <w:sz w:val="32"/>
        </w:rPr>
        <w:t xml:space="preserve">  Erhöhung. </w:t>
      </w:r>
    </w:p>
    <w:p w:rsidR="00E46085" w:rsidRDefault="00227B0C">
      <w:pPr>
        <w:rPr>
          <w:sz w:val="32"/>
        </w:rPr>
      </w:pPr>
      <w:r w:rsidRPr="004B1700">
        <w:rPr>
          <w:sz w:val="32"/>
        </w:rPr>
        <w:t>Platzmiete (Außenplatz)</w:t>
      </w:r>
    </w:p>
    <w:p w:rsidR="00227B0C" w:rsidRDefault="00E46085">
      <w:pPr>
        <w:rPr>
          <w:sz w:val="32"/>
        </w:rPr>
      </w:pPr>
      <w:r w:rsidRPr="00E46085">
        <w:rPr>
          <w:b/>
          <w:sz w:val="32"/>
        </w:rPr>
        <w:t>für Erwachsene:</w:t>
      </w:r>
      <w:r w:rsidR="00227B0C" w:rsidRPr="004B1700">
        <w:rPr>
          <w:sz w:val="32"/>
        </w:rPr>
        <w:t xml:space="preserve">   statt 7,00 EUR jetzt </w:t>
      </w:r>
      <w:r w:rsidR="00227B0C" w:rsidRPr="004B1700">
        <w:rPr>
          <w:b/>
          <w:sz w:val="32"/>
          <w:u w:val="single"/>
        </w:rPr>
        <w:t>10,00  EUR</w:t>
      </w:r>
      <w:r w:rsidR="00227B0C" w:rsidRPr="004B1700">
        <w:rPr>
          <w:sz w:val="32"/>
        </w:rPr>
        <w:t xml:space="preserve"> pro Spieler und Platz für 1 Std.     (höchstens 20,00 EUR pro Platz)</w:t>
      </w:r>
    </w:p>
    <w:p w:rsidR="00E46085" w:rsidRDefault="00E50ED9">
      <w:pPr>
        <w:rPr>
          <w:sz w:val="32"/>
        </w:rPr>
      </w:pPr>
      <w:r>
        <w:rPr>
          <w:b/>
          <w:sz w:val="32"/>
          <w:u w:val="single"/>
        </w:rPr>
        <w:t>f</w:t>
      </w:r>
      <w:r w:rsidR="00E46085" w:rsidRPr="00E46085">
        <w:rPr>
          <w:b/>
          <w:sz w:val="32"/>
          <w:u w:val="single"/>
        </w:rPr>
        <w:t>ür Jugendliche</w:t>
      </w:r>
      <w:r w:rsidR="00E46085">
        <w:rPr>
          <w:sz w:val="32"/>
        </w:rPr>
        <w:t xml:space="preserve"> : 5,00 EUR   höchstens  10,00 EUR pro Platz</w:t>
      </w:r>
    </w:p>
    <w:p w:rsidR="004B1700" w:rsidRDefault="00227B0C">
      <w:pPr>
        <w:rPr>
          <w:sz w:val="32"/>
        </w:rPr>
      </w:pPr>
      <w:r w:rsidRPr="00E50ED9">
        <w:rPr>
          <w:sz w:val="32"/>
          <w:u w:val="single"/>
        </w:rPr>
        <w:t xml:space="preserve">Mannschaftsgastspieler </w:t>
      </w:r>
      <w:r w:rsidRPr="004B1700">
        <w:rPr>
          <w:sz w:val="32"/>
        </w:rPr>
        <w:t xml:space="preserve">      : </w:t>
      </w:r>
      <w:r w:rsidR="00E46085">
        <w:rPr>
          <w:sz w:val="32"/>
        </w:rPr>
        <w:t xml:space="preserve">  </w:t>
      </w:r>
      <w:r w:rsidRPr="004B1700">
        <w:rPr>
          <w:sz w:val="32"/>
        </w:rPr>
        <w:t xml:space="preserve">  50,00 </w:t>
      </w:r>
      <w:r w:rsidR="004B1700">
        <w:rPr>
          <w:sz w:val="32"/>
        </w:rPr>
        <w:t xml:space="preserve">EUR </w:t>
      </w:r>
    </w:p>
    <w:p w:rsidR="00E46085" w:rsidRDefault="00E50ED9">
      <w:pPr>
        <w:rPr>
          <w:sz w:val="32"/>
        </w:rPr>
      </w:pPr>
      <w:r>
        <w:rPr>
          <w:sz w:val="24"/>
          <w:szCs w:val="24"/>
        </w:rPr>
        <w:t xml:space="preserve">(Gastspielregelung, die es einem Spieler unter Zahlung einer Gebühr in Höhe von 50,00 EUR erlaubt, in einer TKG-Mannschaft  am Punktspielbetrieb im Sommer teilzunehmen und  1x wöchentlich am Mannschaftstraining  - </w:t>
      </w:r>
      <w:r w:rsidR="007709C8">
        <w:rPr>
          <w:sz w:val="24"/>
          <w:szCs w:val="24"/>
        </w:rPr>
        <w:t xml:space="preserve">für die Wintersaison gilt die gleiche Regelung </w:t>
      </w:r>
      <w:bookmarkStart w:id="0" w:name="_GoBack"/>
      <w:bookmarkEnd w:id="0"/>
      <w:r>
        <w:rPr>
          <w:sz w:val="24"/>
          <w:szCs w:val="24"/>
        </w:rPr>
        <w:t xml:space="preserve"> aber ohne Mannschaftstraining-</w:t>
      </w:r>
      <w:r w:rsidR="004B1700">
        <w:rPr>
          <w:sz w:val="32"/>
        </w:rPr>
        <w:t xml:space="preserve">                                                            </w:t>
      </w:r>
    </w:p>
    <w:p w:rsidR="00227B0C" w:rsidRPr="004B1700" w:rsidRDefault="00227B0C">
      <w:pPr>
        <w:rPr>
          <w:sz w:val="32"/>
        </w:rPr>
      </w:pPr>
      <w:r w:rsidRPr="00E50ED9">
        <w:rPr>
          <w:sz w:val="32"/>
          <w:u w:val="single"/>
        </w:rPr>
        <w:t>Zweitmitgliedschaft</w:t>
      </w:r>
      <w:r w:rsidR="00E50ED9" w:rsidRPr="00E50ED9">
        <w:rPr>
          <w:sz w:val="32"/>
          <w:u w:val="single"/>
        </w:rPr>
        <w:t xml:space="preserve">   </w:t>
      </w:r>
      <w:r w:rsidR="00E50ED9">
        <w:rPr>
          <w:sz w:val="32"/>
        </w:rPr>
        <w:t xml:space="preserve">             :   120,00 EUR </w:t>
      </w:r>
    </w:p>
    <w:p w:rsidR="00227B0C" w:rsidRPr="00E50ED9" w:rsidRDefault="00227B0C" w:rsidP="00227B0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50ED9">
        <w:rPr>
          <w:sz w:val="24"/>
          <w:szCs w:val="24"/>
        </w:rPr>
        <w:t xml:space="preserve">Personen, die in einem anderen Tennisclub aktives Mitglied sind </w:t>
      </w:r>
    </w:p>
    <w:p w:rsidR="004B1700" w:rsidRPr="00E50ED9" w:rsidRDefault="00227B0C" w:rsidP="00227B0C">
      <w:pPr>
        <w:pStyle w:val="Listenabsatz"/>
        <w:rPr>
          <w:sz w:val="24"/>
          <w:szCs w:val="24"/>
        </w:rPr>
      </w:pPr>
      <w:r w:rsidRPr="00E50ED9">
        <w:rPr>
          <w:sz w:val="24"/>
          <w:szCs w:val="24"/>
        </w:rPr>
        <w:t>(Nachweis bei Antragste</w:t>
      </w:r>
      <w:r w:rsidR="00E50ED9">
        <w:rPr>
          <w:sz w:val="24"/>
          <w:szCs w:val="24"/>
        </w:rPr>
        <w:t xml:space="preserve">llung), können auf Antrag beim </w:t>
      </w:r>
      <w:r w:rsidRPr="00E50ED9">
        <w:rPr>
          <w:sz w:val="24"/>
          <w:szCs w:val="24"/>
        </w:rPr>
        <w:t xml:space="preserve"> Vorsitzenden für 1 Jahr als</w:t>
      </w:r>
      <w:r w:rsidR="004B1700" w:rsidRPr="00E50ED9">
        <w:rPr>
          <w:sz w:val="24"/>
          <w:szCs w:val="24"/>
        </w:rPr>
        <w:t xml:space="preserve"> </w:t>
      </w:r>
      <w:r w:rsidRPr="00E50ED9">
        <w:rPr>
          <w:sz w:val="24"/>
          <w:szCs w:val="24"/>
        </w:rPr>
        <w:t>Gastspieler aufgenommen werden</w:t>
      </w:r>
      <w:r w:rsidR="004B1700" w:rsidRPr="00E50ED9">
        <w:rPr>
          <w:sz w:val="24"/>
          <w:szCs w:val="24"/>
        </w:rPr>
        <w:t>.</w:t>
      </w:r>
      <w:r w:rsidR="00E50ED9">
        <w:rPr>
          <w:sz w:val="24"/>
          <w:szCs w:val="24"/>
        </w:rPr>
        <w:t xml:space="preserve"> </w:t>
      </w:r>
      <w:r w:rsidR="004B1700" w:rsidRPr="00E50ED9">
        <w:rPr>
          <w:sz w:val="24"/>
          <w:szCs w:val="24"/>
        </w:rPr>
        <w:t>Gastspieler sind vom Arbeitseinsatz befreit –jedoch herzlich willkommen.</w:t>
      </w:r>
    </w:p>
    <w:p w:rsidR="004B1700" w:rsidRPr="004B1700" w:rsidRDefault="004B1700" w:rsidP="00227B0C">
      <w:pPr>
        <w:pStyle w:val="Listenabsatz"/>
        <w:rPr>
          <w:sz w:val="32"/>
        </w:rPr>
      </w:pPr>
    </w:p>
    <w:p w:rsidR="00227B0C" w:rsidRDefault="00227B0C"/>
    <w:p w:rsidR="00227B0C" w:rsidRDefault="00227B0C"/>
    <w:sectPr w:rsidR="00227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81D"/>
    <w:multiLevelType w:val="hybridMultilevel"/>
    <w:tmpl w:val="D1740E30"/>
    <w:lvl w:ilvl="0" w:tplc="953C9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C"/>
    <w:rsid w:val="00227B0C"/>
    <w:rsid w:val="004110D0"/>
    <w:rsid w:val="004B1700"/>
    <w:rsid w:val="007709C8"/>
    <w:rsid w:val="00E46085"/>
    <w:rsid w:val="00E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2019-03-24T11:33:00Z</cp:lastPrinted>
  <dcterms:created xsi:type="dcterms:W3CDTF">2019-03-27T17:19:00Z</dcterms:created>
  <dcterms:modified xsi:type="dcterms:W3CDTF">2019-03-27T17:19:00Z</dcterms:modified>
</cp:coreProperties>
</file>