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982D" w14:textId="2DFAA317" w:rsidR="00D77991" w:rsidRPr="00071B8E" w:rsidRDefault="006E5BDD">
      <w:pPr>
        <w:rPr>
          <w:sz w:val="28"/>
          <w:szCs w:val="28"/>
        </w:rPr>
      </w:pPr>
      <w:r w:rsidRPr="00071B8E">
        <w:rPr>
          <w:sz w:val="28"/>
          <w:szCs w:val="28"/>
        </w:rPr>
        <w:t>Liebe Tennisspieler*innen,</w:t>
      </w:r>
    </w:p>
    <w:p w14:paraId="1CECBEF3" w14:textId="6D013193" w:rsidR="006E5BDD" w:rsidRPr="00071B8E" w:rsidRDefault="006E5BDD">
      <w:pPr>
        <w:rPr>
          <w:sz w:val="28"/>
          <w:szCs w:val="28"/>
        </w:rPr>
      </w:pPr>
      <w:r w:rsidRPr="00071B8E">
        <w:rPr>
          <w:sz w:val="28"/>
          <w:szCs w:val="28"/>
        </w:rPr>
        <w:t xml:space="preserve">leider hat sich die Corona-Situation im Landkreis Goslar </w:t>
      </w:r>
      <w:r w:rsidR="00071B8E" w:rsidRPr="00071B8E">
        <w:rPr>
          <w:sz w:val="28"/>
          <w:szCs w:val="28"/>
        </w:rPr>
        <w:t>erneut</w:t>
      </w:r>
      <w:r w:rsidRPr="00071B8E">
        <w:rPr>
          <w:sz w:val="28"/>
          <w:szCs w:val="28"/>
        </w:rPr>
        <w:t xml:space="preserve"> </w:t>
      </w:r>
      <w:r w:rsidR="00071B8E" w:rsidRPr="00071B8E">
        <w:rPr>
          <w:sz w:val="28"/>
          <w:szCs w:val="28"/>
        </w:rPr>
        <w:t>verschlechtert</w:t>
      </w:r>
      <w:r w:rsidRPr="00071B8E">
        <w:rPr>
          <w:sz w:val="28"/>
          <w:szCs w:val="28"/>
        </w:rPr>
        <w:t>.</w:t>
      </w:r>
    </w:p>
    <w:p w14:paraId="5D09D22B" w14:textId="77777777" w:rsidR="00071B8E" w:rsidRPr="00071B8E" w:rsidRDefault="006E5BDD">
      <w:pPr>
        <w:rPr>
          <w:b/>
          <w:bCs/>
          <w:sz w:val="28"/>
          <w:szCs w:val="28"/>
        </w:rPr>
      </w:pPr>
      <w:r w:rsidRPr="00071B8E">
        <w:rPr>
          <w:sz w:val="28"/>
          <w:szCs w:val="28"/>
        </w:rPr>
        <w:t xml:space="preserve">Seit dem 01.12.2021 gilt für die Nutzung der Sporteinrichtungen im Landkreis Goslar und damit auch für unsere </w:t>
      </w:r>
      <w:r w:rsidRPr="00071B8E">
        <w:rPr>
          <w:b/>
          <w:bCs/>
          <w:sz w:val="28"/>
          <w:szCs w:val="28"/>
        </w:rPr>
        <w:t>Tennishalle und die Gastronomie die „2G+“ – Regelung</w:t>
      </w:r>
    </w:p>
    <w:p w14:paraId="6114D3B6" w14:textId="5CD0B621" w:rsidR="006E5BDD" w:rsidRPr="00071B8E" w:rsidRDefault="00071B8E">
      <w:pPr>
        <w:rPr>
          <w:sz w:val="28"/>
          <w:szCs w:val="28"/>
        </w:rPr>
      </w:pPr>
      <w:r w:rsidRPr="00071B8E">
        <w:rPr>
          <w:sz w:val="28"/>
          <w:szCs w:val="28"/>
        </w:rPr>
        <w:t>Dies ergibt sich aus der aktuellen Corona-Verordnung des Landes Niedersachsen und einer Allgemeinverfügung des LK Goslar.</w:t>
      </w:r>
    </w:p>
    <w:p w14:paraId="66F3EF7A" w14:textId="3737100F" w:rsidR="006E5BDD" w:rsidRPr="00071B8E" w:rsidRDefault="006E5BDD">
      <w:pPr>
        <w:rPr>
          <w:sz w:val="28"/>
          <w:szCs w:val="28"/>
        </w:rPr>
      </w:pPr>
    </w:p>
    <w:p w14:paraId="566FE923" w14:textId="1AAEDDDF" w:rsidR="006E5BDD" w:rsidRPr="00071B8E" w:rsidRDefault="006E5BDD">
      <w:pPr>
        <w:rPr>
          <w:sz w:val="28"/>
          <w:szCs w:val="28"/>
        </w:rPr>
      </w:pPr>
      <w:r w:rsidRPr="00071B8E">
        <w:rPr>
          <w:sz w:val="28"/>
          <w:szCs w:val="28"/>
        </w:rPr>
        <w:t>Das bedeutet für uns alle, dass wir nur noch die Tennishalle und die Gastronomie nutzen können, wenn neben dem Nachweis einer vollständigen Impfung</w:t>
      </w:r>
      <w:r w:rsidR="009841E8" w:rsidRPr="00071B8E">
        <w:rPr>
          <w:sz w:val="28"/>
          <w:szCs w:val="28"/>
        </w:rPr>
        <w:t xml:space="preserve"> auch der gültige Nachweis eines Coronatests nach § 7 Abs. 1 S. 1 der Coronaverordnung vor Betreten der Tennishalle nachgewiesen wird.</w:t>
      </w:r>
    </w:p>
    <w:p w14:paraId="0AFB65AB" w14:textId="175F5BE4" w:rsidR="001D7595" w:rsidRPr="00071B8E" w:rsidRDefault="009841E8">
      <w:pPr>
        <w:rPr>
          <w:sz w:val="28"/>
          <w:szCs w:val="28"/>
        </w:rPr>
      </w:pPr>
      <w:r w:rsidRPr="00071B8E">
        <w:rPr>
          <w:sz w:val="28"/>
          <w:szCs w:val="28"/>
        </w:rPr>
        <w:t xml:space="preserve">Wir wissen, welche Probleme damit für alle Tennissportler*innen verbunden sind, müssen aber auf die Einhaltung der Vorschriften bestehen und </w:t>
      </w:r>
      <w:r w:rsidR="001D7595" w:rsidRPr="00071B8E">
        <w:rPr>
          <w:sz w:val="28"/>
          <w:szCs w:val="28"/>
        </w:rPr>
        <w:t xml:space="preserve">sie </w:t>
      </w:r>
      <w:r w:rsidRPr="00071B8E">
        <w:rPr>
          <w:sz w:val="28"/>
          <w:szCs w:val="28"/>
        </w:rPr>
        <w:t>auch überwachen</w:t>
      </w:r>
      <w:r w:rsidR="001D7595" w:rsidRPr="00071B8E">
        <w:rPr>
          <w:sz w:val="28"/>
          <w:szCs w:val="28"/>
        </w:rPr>
        <w:t>.</w:t>
      </w:r>
    </w:p>
    <w:p w14:paraId="3EBF3773" w14:textId="4879D070" w:rsidR="001D7595" w:rsidRPr="00071B8E" w:rsidRDefault="001D7595">
      <w:pPr>
        <w:rPr>
          <w:sz w:val="28"/>
          <w:szCs w:val="28"/>
        </w:rPr>
      </w:pPr>
      <w:r w:rsidRPr="00071B8E">
        <w:rPr>
          <w:sz w:val="28"/>
          <w:szCs w:val="28"/>
        </w:rPr>
        <w:t xml:space="preserve">Wir sind weder personell noch </w:t>
      </w:r>
      <w:r w:rsidR="00071B8E">
        <w:rPr>
          <w:sz w:val="28"/>
          <w:szCs w:val="28"/>
        </w:rPr>
        <w:t>organisatorisch</w:t>
      </w:r>
      <w:r w:rsidRPr="00071B8E">
        <w:rPr>
          <w:sz w:val="28"/>
          <w:szCs w:val="28"/>
        </w:rPr>
        <w:t xml:space="preserve"> in der Lage</w:t>
      </w:r>
      <w:r w:rsidR="00071B8E">
        <w:rPr>
          <w:sz w:val="28"/>
          <w:szCs w:val="28"/>
        </w:rPr>
        <w:t>,</w:t>
      </w:r>
      <w:r w:rsidRPr="00071B8E">
        <w:rPr>
          <w:sz w:val="28"/>
          <w:szCs w:val="28"/>
        </w:rPr>
        <w:t xml:space="preserve"> Eigentests anzubieten oder zu überwachen. Deshalb bitten wir Sie, sich rechtzeitig um einen schriftlichen Testnachweis bei einem der zugelassenen Testzentren</w:t>
      </w:r>
      <w:r w:rsidR="00071B8E">
        <w:rPr>
          <w:sz w:val="28"/>
          <w:szCs w:val="28"/>
        </w:rPr>
        <w:t xml:space="preserve"> in </w:t>
      </w:r>
      <w:r w:rsidR="00B700EB">
        <w:rPr>
          <w:sz w:val="28"/>
          <w:szCs w:val="28"/>
        </w:rPr>
        <w:t>G</w:t>
      </w:r>
      <w:r w:rsidR="00071B8E">
        <w:rPr>
          <w:sz w:val="28"/>
          <w:szCs w:val="28"/>
        </w:rPr>
        <w:t>oslar</w:t>
      </w:r>
      <w:r w:rsidR="00B700EB">
        <w:rPr>
          <w:sz w:val="28"/>
          <w:szCs w:val="28"/>
        </w:rPr>
        <w:t xml:space="preserve"> und Umgebung</w:t>
      </w:r>
      <w:r w:rsidRPr="00071B8E">
        <w:rPr>
          <w:sz w:val="28"/>
          <w:szCs w:val="28"/>
        </w:rPr>
        <w:t xml:space="preserve"> zu bemühen. Die Testzertifikate haben eine Gültigkeit von 24 Stunden.</w:t>
      </w:r>
    </w:p>
    <w:p w14:paraId="27F2AA4F" w14:textId="5D9229C5" w:rsidR="001D7595" w:rsidRPr="00071B8E" w:rsidRDefault="001D7595">
      <w:pPr>
        <w:rPr>
          <w:sz w:val="28"/>
          <w:szCs w:val="28"/>
        </w:rPr>
      </w:pPr>
      <w:r w:rsidRPr="00071B8E">
        <w:rPr>
          <w:sz w:val="28"/>
          <w:szCs w:val="28"/>
        </w:rPr>
        <w:t xml:space="preserve">Wir akzeptieren beim Betreten unserer Gebäude Testbescheinigungen, die nicht älter als </w:t>
      </w:r>
      <w:r w:rsidRPr="00071B8E">
        <w:rPr>
          <w:b/>
          <w:bCs/>
          <w:sz w:val="28"/>
          <w:szCs w:val="28"/>
        </w:rPr>
        <w:t xml:space="preserve">24 Stunden </w:t>
      </w:r>
      <w:r w:rsidRPr="00071B8E">
        <w:rPr>
          <w:sz w:val="28"/>
          <w:szCs w:val="28"/>
        </w:rPr>
        <w:t>sind.</w:t>
      </w:r>
    </w:p>
    <w:p w14:paraId="550137E1" w14:textId="1865E06C" w:rsidR="00EA6B39" w:rsidRPr="00071B8E" w:rsidRDefault="00EA6B39">
      <w:pPr>
        <w:rPr>
          <w:sz w:val="28"/>
          <w:szCs w:val="28"/>
        </w:rPr>
      </w:pPr>
      <w:r w:rsidRPr="00071B8E">
        <w:rPr>
          <w:sz w:val="28"/>
          <w:szCs w:val="28"/>
        </w:rPr>
        <w:t>U</w:t>
      </w:r>
      <w:r w:rsidR="001D7595" w:rsidRPr="00071B8E">
        <w:rPr>
          <w:sz w:val="28"/>
          <w:szCs w:val="28"/>
        </w:rPr>
        <w:t xml:space="preserve">nter </w:t>
      </w:r>
      <w:r w:rsidR="001D7595" w:rsidRPr="00071B8E">
        <w:rPr>
          <w:sz w:val="28"/>
          <w:szCs w:val="28"/>
          <w:u w:val="single"/>
        </w:rPr>
        <w:t xml:space="preserve">Aufsicht </w:t>
      </w:r>
      <w:r w:rsidRPr="00071B8E">
        <w:rPr>
          <w:sz w:val="28"/>
          <w:szCs w:val="28"/>
          <w:u w:val="single"/>
        </w:rPr>
        <w:t>vom Arbeitgeber am Arbeitsplatz</w:t>
      </w:r>
      <w:r w:rsidRPr="00071B8E">
        <w:rPr>
          <w:sz w:val="28"/>
          <w:szCs w:val="28"/>
        </w:rPr>
        <w:t xml:space="preserve"> durchgeführte und bescheinigte </w:t>
      </w:r>
      <w:r w:rsidRPr="00071B8E">
        <w:rPr>
          <w:sz w:val="28"/>
          <w:szCs w:val="28"/>
          <w:u w:val="single"/>
        </w:rPr>
        <w:t>aktuelle</w:t>
      </w:r>
      <w:r w:rsidRPr="00071B8E">
        <w:rPr>
          <w:sz w:val="28"/>
          <w:szCs w:val="28"/>
        </w:rPr>
        <w:t xml:space="preserve"> Tests werden anerkannt.</w:t>
      </w:r>
    </w:p>
    <w:p w14:paraId="1292CAE3" w14:textId="3B8F0D9C" w:rsidR="00EA6B39" w:rsidRPr="00071B8E" w:rsidRDefault="00EA6B39">
      <w:pPr>
        <w:rPr>
          <w:sz w:val="28"/>
          <w:szCs w:val="28"/>
        </w:rPr>
      </w:pPr>
      <w:r w:rsidRPr="00071B8E">
        <w:rPr>
          <w:sz w:val="28"/>
          <w:szCs w:val="28"/>
        </w:rPr>
        <w:t xml:space="preserve">Weiterhin besteht in unseren Gebäuden mit Ausnahme der Sportausübung Maskenpflicht. Es muss eine </w:t>
      </w:r>
      <w:r w:rsidRPr="00071B8E">
        <w:rPr>
          <w:b/>
          <w:bCs/>
          <w:sz w:val="28"/>
          <w:szCs w:val="28"/>
        </w:rPr>
        <w:t>Schutzmaske mit dem</w:t>
      </w:r>
      <w:r w:rsidRPr="00071B8E">
        <w:rPr>
          <w:sz w:val="28"/>
          <w:szCs w:val="28"/>
        </w:rPr>
        <w:t xml:space="preserve"> </w:t>
      </w:r>
      <w:r w:rsidRPr="00071B8E">
        <w:rPr>
          <w:b/>
          <w:bCs/>
          <w:sz w:val="28"/>
          <w:szCs w:val="28"/>
        </w:rPr>
        <w:t>Standard FFP 2 oder KN 95 (oder vergleichbarer Standard</w:t>
      </w:r>
      <w:r w:rsidR="00071B8E">
        <w:rPr>
          <w:b/>
          <w:bCs/>
          <w:sz w:val="28"/>
          <w:szCs w:val="28"/>
        </w:rPr>
        <w:t>)</w:t>
      </w:r>
      <w:r w:rsidRPr="00071B8E">
        <w:rPr>
          <w:sz w:val="28"/>
          <w:szCs w:val="28"/>
        </w:rPr>
        <w:t xml:space="preserve"> getragen werden. Sogenannte „OP-Masken“ erfüllen diesen Standard nicht.</w:t>
      </w:r>
    </w:p>
    <w:p w14:paraId="6E88FD2F" w14:textId="7D63200D" w:rsidR="00071B8E" w:rsidRDefault="00EA6B39">
      <w:pPr>
        <w:rPr>
          <w:sz w:val="28"/>
          <w:szCs w:val="28"/>
        </w:rPr>
      </w:pPr>
      <w:r w:rsidRPr="00071B8E">
        <w:rPr>
          <w:sz w:val="28"/>
          <w:szCs w:val="28"/>
        </w:rPr>
        <w:t>Bitte halten Sie Ihre Testnachweise beim Betreten unserer Geb</w:t>
      </w:r>
      <w:r w:rsidR="00071B8E" w:rsidRPr="00071B8E">
        <w:rPr>
          <w:sz w:val="28"/>
          <w:szCs w:val="28"/>
        </w:rPr>
        <w:t>äu</w:t>
      </w:r>
      <w:r w:rsidRPr="00071B8E">
        <w:rPr>
          <w:sz w:val="28"/>
          <w:szCs w:val="28"/>
        </w:rPr>
        <w:t xml:space="preserve">de bereit </w:t>
      </w:r>
      <w:r w:rsidR="00071B8E" w:rsidRPr="00071B8E">
        <w:rPr>
          <w:sz w:val="28"/>
          <w:szCs w:val="28"/>
        </w:rPr>
        <w:t xml:space="preserve">und zeigen </w:t>
      </w:r>
      <w:r w:rsidR="00B700EB">
        <w:rPr>
          <w:sz w:val="28"/>
          <w:szCs w:val="28"/>
        </w:rPr>
        <w:t>S</w:t>
      </w:r>
      <w:r w:rsidR="00071B8E" w:rsidRPr="00071B8E">
        <w:rPr>
          <w:sz w:val="28"/>
          <w:szCs w:val="28"/>
        </w:rPr>
        <w:t xml:space="preserve">ie diese unserem Kontrollpersonal. </w:t>
      </w:r>
    </w:p>
    <w:p w14:paraId="6A8ABD5D" w14:textId="678F8880" w:rsidR="00071B8E" w:rsidRDefault="00071B8E">
      <w:pPr>
        <w:rPr>
          <w:sz w:val="28"/>
          <w:szCs w:val="28"/>
        </w:rPr>
      </w:pPr>
    </w:p>
    <w:p w14:paraId="7349427F" w14:textId="62056CA0" w:rsidR="001D7595" w:rsidRDefault="00071B8E">
      <w:r>
        <w:rPr>
          <w:sz w:val="28"/>
          <w:szCs w:val="28"/>
        </w:rPr>
        <w:t>Bleiben Sie gesund!</w:t>
      </w:r>
    </w:p>
    <w:sectPr w:rsidR="001D7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DD"/>
    <w:rsid w:val="00071B8E"/>
    <w:rsid w:val="001D7595"/>
    <w:rsid w:val="006E5BDD"/>
    <w:rsid w:val="009841E8"/>
    <w:rsid w:val="00B700EB"/>
    <w:rsid w:val="00D77991"/>
    <w:rsid w:val="00E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17C5"/>
  <w15:chartTrackingRefBased/>
  <w15:docId w15:val="{ECE712A8-085D-430F-A102-7F873A74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cp:lastPrinted>2021-12-01T09:25:00Z</cp:lastPrinted>
  <dcterms:created xsi:type="dcterms:W3CDTF">2021-12-01T08:56:00Z</dcterms:created>
  <dcterms:modified xsi:type="dcterms:W3CDTF">2021-12-01T09:27:00Z</dcterms:modified>
</cp:coreProperties>
</file>